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5FE" w:rsidRPr="006A75FE" w:rsidRDefault="00EE6019" w:rsidP="00A3047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Hlk137322150"/>
      <w:r w:rsidRPr="006A75FE">
        <w:rPr>
          <w:rFonts w:ascii="Arial" w:hAnsi="Arial" w:cs="Arial"/>
          <w:b/>
          <w:sz w:val="48"/>
          <w:szCs w:val="48"/>
        </w:rPr>
        <w:t>Statut, salaire, métier</w:t>
      </w:r>
      <w:r w:rsidR="00A3047B" w:rsidRPr="006A75FE">
        <w:rPr>
          <w:rFonts w:ascii="Arial" w:hAnsi="Arial" w:cs="Arial"/>
          <w:b/>
          <w:sz w:val="48"/>
          <w:szCs w:val="48"/>
        </w:rPr>
        <w:t>, recrutement</w:t>
      </w:r>
      <w:r w:rsidR="00BD0F1A" w:rsidRPr="006A75FE">
        <w:rPr>
          <w:rFonts w:ascii="Arial" w:hAnsi="Arial" w:cs="Arial"/>
          <w:b/>
          <w:sz w:val="48"/>
          <w:szCs w:val="48"/>
        </w:rPr>
        <w:t xml:space="preserve"> : </w:t>
      </w:r>
    </w:p>
    <w:p w:rsidR="00EE6019" w:rsidRPr="006A75FE" w:rsidRDefault="00BD0F1A" w:rsidP="00A3047B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6A75FE">
        <w:rPr>
          <w:rFonts w:ascii="Arial" w:hAnsi="Arial" w:cs="Arial"/>
          <w:b/>
          <w:sz w:val="56"/>
          <w:szCs w:val="56"/>
        </w:rPr>
        <w:t>les</w:t>
      </w:r>
      <w:proofErr w:type="gramEnd"/>
      <w:r w:rsidRPr="006A75FE">
        <w:rPr>
          <w:rFonts w:ascii="Arial" w:hAnsi="Arial" w:cs="Arial"/>
          <w:b/>
          <w:sz w:val="56"/>
          <w:szCs w:val="56"/>
        </w:rPr>
        <w:t xml:space="preserve"> </w:t>
      </w:r>
      <w:r w:rsidR="00EE6019" w:rsidRPr="006A75FE">
        <w:rPr>
          <w:rFonts w:ascii="Arial" w:hAnsi="Arial" w:cs="Arial"/>
          <w:b/>
          <w:sz w:val="56"/>
          <w:szCs w:val="56"/>
        </w:rPr>
        <w:t>AESH en grève le 13 juin !</w:t>
      </w:r>
    </w:p>
    <w:p w:rsidR="00A3047B" w:rsidRDefault="00A3047B" w:rsidP="006A75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76D5C" w:rsidRPr="00C76D5C" w:rsidRDefault="00C76D5C" w:rsidP="006A75F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  <w:r w:rsidRPr="00C76D5C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La situation des AESH</w:t>
      </w:r>
      <w:r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(</w:t>
      </w:r>
      <w:proofErr w:type="spellStart"/>
      <w:r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accomp</w:t>
      </w:r>
      <w:r w:rsidR="00A3047B"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a</w:t>
      </w:r>
      <w:r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gnant·es</w:t>
      </w:r>
      <w:proofErr w:type="spellEnd"/>
      <w:r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des </w:t>
      </w:r>
      <w:r w:rsidRPr="006A75FE">
        <w:rPr>
          <w:rFonts w:ascii="Arial" w:hAnsi="Arial" w:cs="Arial"/>
          <w:b/>
          <w:bCs/>
          <w:sz w:val="26"/>
          <w:szCs w:val="26"/>
        </w:rPr>
        <w:t>élèves en situation de handicap</w:t>
      </w:r>
      <w:r w:rsidRPr="006A75FE">
        <w:rPr>
          <w:rFonts w:ascii="Arial" w:hAnsi="Arial" w:cs="Arial"/>
          <w:b/>
          <w:bCs/>
          <w:sz w:val="26"/>
          <w:szCs w:val="26"/>
        </w:rPr>
        <w:t>)</w:t>
      </w:r>
      <w:r w:rsidRPr="00C76D5C">
        <w:rPr>
          <w:rFonts w:ascii="Arial" w:eastAsia="Times New Roman" w:hAnsi="Arial" w:cs="Arial"/>
          <w:b/>
          <w:bCs/>
          <w:sz w:val="26"/>
          <w:szCs w:val="26"/>
          <w:lang w:eastAsia="fr-FR"/>
        </w:rPr>
        <w:t xml:space="preserve"> est intolérable</w:t>
      </w:r>
      <w:r w:rsidRPr="006A75FE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.</w:t>
      </w:r>
      <w:r w:rsidRPr="006A75FE">
        <w:rPr>
          <w:rFonts w:ascii="Arial" w:eastAsia="Times New Roman" w:hAnsi="Arial" w:cs="Arial"/>
          <w:sz w:val="26"/>
          <w:szCs w:val="26"/>
          <w:lang w:eastAsia="fr-FR"/>
        </w:rPr>
        <w:t xml:space="preserve"> A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>vec un salaire moyen d’environ 850 euros, les 13</w:t>
      </w:r>
      <w:r w:rsidRPr="006A75FE">
        <w:rPr>
          <w:rFonts w:ascii="Arial" w:eastAsia="Times New Roman" w:hAnsi="Arial" w:cs="Arial"/>
          <w:sz w:val="26"/>
          <w:szCs w:val="26"/>
          <w:lang w:eastAsia="fr-FR"/>
        </w:rPr>
        <w:t>0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 xml:space="preserve"> 000 AESH </w:t>
      </w:r>
      <w:r w:rsidR="00A3047B" w:rsidRPr="006A75FE">
        <w:rPr>
          <w:rFonts w:ascii="Arial" w:eastAsia="Times New Roman" w:hAnsi="Arial" w:cs="Arial"/>
          <w:sz w:val="26"/>
          <w:szCs w:val="26"/>
          <w:lang w:eastAsia="fr-FR"/>
        </w:rPr>
        <w:t>de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 xml:space="preserve"> l’Éducation nationale vivent dans une grande précarité en raison </w:t>
      </w:r>
      <w:r w:rsidR="00A3047B" w:rsidRPr="006A75FE">
        <w:rPr>
          <w:rFonts w:ascii="Arial" w:eastAsia="Times New Roman" w:hAnsi="Arial" w:cs="Arial"/>
          <w:sz w:val="26"/>
          <w:szCs w:val="26"/>
          <w:lang w:eastAsia="fr-FR"/>
        </w:rPr>
        <w:t xml:space="preserve">principalement 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>des temps</w:t>
      </w:r>
      <w:r w:rsidR="00A3047B" w:rsidRPr="006A75FE">
        <w:rPr>
          <w:rFonts w:ascii="Arial" w:eastAsia="Times New Roman" w:hAnsi="Arial" w:cs="Arial"/>
          <w:sz w:val="26"/>
          <w:szCs w:val="26"/>
          <w:lang w:eastAsia="fr-FR"/>
        </w:rPr>
        <w:t xml:space="preserve"> partiels imposés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>.</w:t>
      </w:r>
      <w:r w:rsidRPr="006A75FE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 xml:space="preserve">Dans ces conditions, </w:t>
      </w:r>
      <w:r w:rsidR="00A3047B" w:rsidRPr="006A75FE">
        <w:rPr>
          <w:rFonts w:ascii="Arial" w:eastAsia="Times New Roman" w:hAnsi="Arial" w:cs="Arial"/>
          <w:sz w:val="26"/>
          <w:szCs w:val="26"/>
          <w:lang w:eastAsia="fr-FR"/>
        </w:rPr>
        <w:t xml:space="preserve">on </w:t>
      </w:r>
      <w:r w:rsidRPr="00C76D5C">
        <w:rPr>
          <w:rFonts w:ascii="Arial" w:eastAsia="Times New Roman" w:hAnsi="Arial" w:cs="Arial"/>
          <w:sz w:val="26"/>
          <w:szCs w:val="26"/>
          <w:lang w:eastAsia="fr-FR"/>
        </w:rPr>
        <w:t>peine à recruter suffisamment de personnels AESH</w:t>
      </w:r>
      <w:r w:rsidR="00A3047B" w:rsidRPr="006A75FE">
        <w:rPr>
          <w:rFonts w:ascii="Arial" w:eastAsia="Times New Roman" w:hAnsi="Arial" w:cs="Arial"/>
          <w:sz w:val="26"/>
          <w:szCs w:val="26"/>
          <w:lang w:eastAsia="fr-FR"/>
        </w:rPr>
        <w:t>.</w:t>
      </w:r>
    </w:p>
    <w:p w:rsidR="00BD0F1A" w:rsidRPr="006A75FE" w:rsidRDefault="00C76D5C" w:rsidP="00A304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A75FE">
        <w:rPr>
          <w:rFonts w:ascii="Arial" w:hAnsi="Arial" w:cs="Arial"/>
          <w:b/>
          <w:bCs/>
          <w:sz w:val="26"/>
          <w:szCs w:val="26"/>
        </w:rPr>
        <w:t>Pourtant, l</w:t>
      </w:r>
      <w:r w:rsidR="00BD0F1A" w:rsidRPr="006A75FE">
        <w:rPr>
          <w:rFonts w:ascii="Arial" w:hAnsi="Arial" w:cs="Arial"/>
          <w:b/>
          <w:bCs/>
          <w:sz w:val="26"/>
          <w:szCs w:val="26"/>
        </w:rPr>
        <w:t>es AESH contribuent pleinement à la réussite de la scolarisation des élèves en situation de handicap</w:t>
      </w:r>
      <w:r w:rsidR="00BD0F1A" w:rsidRPr="006A75FE">
        <w:rPr>
          <w:rFonts w:ascii="Arial" w:hAnsi="Arial" w:cs="Arial"/>
          <w:sz w:val="26"/>
          <w:szCs w:val="26"/>
        </w:rPr>
        <w:t>. Mais l</w:t>
      </w:r>
      <w:r w:rsidR="00BD0F1A" w:rsidRPr="006A75FE">
        <w:rPr>
          <w:rFonts w:ascii="Arial" w:hAnsi="Arial" w:cs="Arial"/>
          <w:sz w:val="26"/>
          <w:szCs w:val="26"/>
        </w:rPr>
        <w:t>’</w:t>
      </w:r>
      <w:r w:rsidR="006A75FE">
        <w:rPr>
          <w:rFonts w:ascii="Arial" w:hAnsi="Arial" w:cs="Arial"/>
          <w:sz w:val="26"/>
          <w:szCs w:val="26"/>
        </w:rPr>
        <w:t>E</w:t>
      </w:r>
      <w:r w:rsidR="00BD0F1A" w:rsidRPr="006A75FE">
        <w:rPr>
          <w:rFonts w:ascii="Arial" w:hAnsi="Arial" w:cs="Arial"/>
          <w:sz w:val="26"/>
          <w:szCs w:val="26"/>
        </w:rPr>
        <w:t>cole ne p</w:t>
      </w:r>
      <w:r w:rsidR="00BD0F1A" w:rsidRPr="006A75FE">
        <w:rPr>
          <w:rFonts w:ascii="Arial" w:hAnsi="Arial" w:cs="Arial"/>
          <w:sz w:val="26"/>
          <w:szCs w:val="26"/>
        </w:rPr>
        <w:t>ourra</w:t>
      </w:r>
      <w:r w:rsidR="00BD0F1A" w:rsidRPr="006A75FE">
        <w:rPr>
          <w:rFonts w:ascii="Arial" w:hAnsi="Arial" w:cs="Arial"/>
          <w:sz w:val="26"/>
          <w:szCs w:val="26"/>
        </w:rPr>
        <w:t xml:space="preserve"> être vraiment inclusive tant que les AESH s</w:t>
      </w:r>
      <w:r w:rsidR="00A3047B" w:rsidRPr="006A75FE">
        <w:rPr>
          <w:rFonts w:ascii="Arial" w:hAnsi="Arial" w:cs="Arial"/>
          <w:sz w:val="26"/>
          <w:szCs w:val="26"/>
        </w:rPr>
        <w:t>er</w:t>
      </w:r>
      <w:r w:rsidR="00BD0F1A" w:rsidRPr="006A75FE">
        <w:rPr>
          <w:rFonts w:ascii="Arial" w:hAnsi="Arial" w:cs="Arial"/>
          <w:sz w:val="26"/>
          <w:szCs w:val="26"/>
        </w:rPr>
        <w:t xml:space="preserve">ont </w:t>
      </w:r>
      <w:proofErr w:type="spellStart"/>
      <w:r w:rsidR="00BD0F1A" w:rsidRPr="006A75FE">
        <w:rPr>
          <w:rFonts w:ascii="Arial" w:hAnsi="Arial" w:cs="Arial"/>
          <w:sz w:val="26"/>
          <w:szCs w:val="26"/>
        </w:rPr>
        <w:t>privé</w:t>
      </w:r>
      <w:r w:rsidR="00BD0F1A" w:rsidRPr="006A75FE">
        <w:rPr>
          <w:rFonts w:ascii="Arial" w:hAnsi="Arial" w:cs="Arial"/>
          <w:sz w:val="26"/>
          <w:szCs w:val="26"/>
        </w:rPr>
        <w:t>·e</w:t>
      </w:r>
      <w:r w:rsidR="00BD0F1A" w:rsidRPr="006A75FE">
        <w:rPr>
          <w:rFonts w:ascii="Arial" w:hAnsi="Arial" w:cs="Arial"/>
          <w:sz w:val="26"/>
          <w:szCs w:val="26"/>
        </w:rPr>
        <w:t>s</w:t>
      </w:r>
      <w:proofErr w:type="spellEnd"/>
      <w:r w:rsidR="00BD0F1A" w:rsidRPr="006A75FE">
        <w:rPr>
          <w:rFonts w:ascii="Arial" w:hAnsi="Arial" w:cs="Arial"/>
          <w:sz w:val="26"/>
          <w:szCs w:val="26"/>
        </w:rPr>
        <w:t xml:space="preserve"> d’un </w:t>
      </w:r>
      <w:r w:rsidR="00BD0F1A" w:rsidRPr="006A75FE">
        <w:rPr>
          <w:rFonts w:ascii="Arial" w:hAnsi="Arial" w:cs="Arial"/>
          <w:sz w:val="26"/>
          <w:szCs w:val="26"/>
        </w:rPr>
        <w:t>véritable</w:t>
      </w:r>
      <w:r w:rsidR="00BD0F1A" w:rsidRPr="006A75FE">
        <w:rPr>
          <w:rFonts w:ascii="Arial" w:hAnsi="Arial" w:cs="Arial"/>
          <w:sz w:val="26"/>
          <w:szCs w:val="26"/>
        </w:rPr>
        <w:t xml:space="preserve"> statut</w:t>
      </w:r>
      <w:r w:rsidR="00BD0F1A" w:rsidRPr="006A75FE">
        <w:rPr>
          <w:rFonts w:ascii="Arial" w:hAnsi="Arial" w:cs="Arial"/>
          <w:sz w:val="26"/>
          <w:szCs w:val="26"/>
        </w:rPr>
        <w:t>, d’une augmentation des salaires, de l’amélioration des conditions de travail et d’une vraie formation.</w:t>
      </w:r>
    </w:p>
    <w:p w:rsidR="00A3047B" w:rsidRPr="00F07207" w:rsidRDefault="00A3047B" w:rsidP="00A304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E6D" w:rsidRPr="006A75FE" w:rsidRDefault="00EE6019" w:rsidP="00A3047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A75FE">
        <w:rPr>
          <w:rFonts w:ascii="Arial" w:hAnsi="Arial" w:cs="Arial"/>
          <w:sz w:val="26"/>
          <w:szCs w:val="26"/>
        </w:rPr>
        <w:t xml:space="preserve">Suite aux mobilisations de ces dernières années et aux difficultés de recrutement, le ministère a consenti à la </w:t>
      </w:r>
      <w:proofErr w:type="spellStart"/>
      <w:r w:rsidRPr="006A75FE">
        <w:rPr>
          <w:rFonts w:ascii="Arial" w:hAnsi="Arial" w:cs="Arial"/>
          <w:sz w:val="26"/>
          <w:szCs w:val="26"/>
        </w:rPr>
        <w:t>CDIsation</w:t>
      </w:r>
      <w:proofErr w:type="spellEnd"/>
      <w:r w:rsidRPr="006A75FE">
        <w:rPr>
          <w:rFonts w:ascii="Arial" w:hAnsi="Arial" w:cs="Arial"/>
          <w:sz w:val="26"/>
          <w:szCs w:val="26"/>
        </w:rPr>
        <w:t xml:space="preserve"> au 1er septembre des AESH qui cumulent trois ans d’ancienneté. Néanmoins </w:t>
      </w:r>
      <w:r w:rsidRPr="006A75FE">
        <w:rPr>
          <w:rFonts w:ascii="Arial" w:hAnsi="Arial" w:cs="Arial"/>
          <w:bCs/>
          <w:sz w:val="26"/>
          <w:szCs w:val="26"/>
        </w:rPr>
        <w:t xml:space="preserve">cette mesure reste </w:t>
      </w:r>
      <w:r w:rsidR="00C76D5C" w:rsidRPr="006A75FE">
        <w:rPr>
          <w:rFonts w:ascii="Arial" w:hAnsi="Arial" w:cs="Arial"/>
          <w:bCs/>
          <w:sz w:val="26"/>
          <w:szCs w:val="26"/>
        </w:rPr>
        <w:t>insatisfaisante</w:t>
      </w:r>
      <w:r w:rsidR="005556E1" w:rsidRPr="006A75FE">
        <w:rPr>
          <w:rFonts w:ascii="Arial" w:hAnsi="Arial" w:cs="Arial"/>
          <w:bCs/>
          <w:sz w:val="26"/>
          <w:szCs w:val="26"/>
        </w:rPr>
        <w:t> </w:t>
      </w:r>
      <w:r w:rsidR="00BD0F1A" w:rsidRPr="006A75FE">
        <w:rPr>
          <w:rFonts w:ascii="Arial" w:hAnsi="Arial" w:cs="Arial"/>
          <w:bCs/>
          <w:sz w:val="26"/>
          <w:szCs w:val="26"/>
        </w:rPr>
        <w:t>;</w:t>
      </w:r>
      <w:r w:rsidR="00BD0F1A" w:rsidRPr="006A75FE">
        <w:rPr>
          <w:rFonts w:ascii="Arial" w:hAnsi="Arial" w:cs="Arial"/>
          <w:b/>
          <w:sz w:val="26"/>
          <w:szCs w:val="26"/>
        </w:rPr>
        <w:t xml:space="preserve"> </w:t>
      </w:r>
      <w:r w:rsidR="00BD0F1A" w:rsidRPr="006A75FE">
        <w:rPr>
          <w:rFonts w:ascii="Arial" w:hAnsi="Arial" w:cs="Arial"/>
          <w:bCs/>
          <w:sz w:val="26"/>
          <w:szCs w:val="26"/>
        </w:rPr>
        <w:t>elle ne constitue pas</w:t>
      </w:r>
      <w:r w:rsidR="00BD0F1A" w:rsidRPr="006A75FE">
        <w:rPr>
          <w:rFonts w:ascii="Arial" w:hAnsi="Arial" w:cs="Arial"/>
          <w:b/>
          <w:sz w:val="26"/>
          <w:szCs w:val="26"/>
        </w:rPr>
        <w:t xml:space="preserve"> un réel statut de la Fonction publique.</w:t>
      </w:r>
    </w:p>
    <w:p w:rsidR="005556E1" w:rsidRPr="006A75FE" w:rsidRDefault="005556E1" w:rsidP="00A3047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A75FE">
        <w:rPr>
          <w:rFonts w:ascii="Arial" w:hAnsi="Arial" w:cs="Arial"/>
          <w:sz w:val="26"/>
          <w:szCs w:val="26"/>
        </w:rPr>
        <w:t xml:space="preserve">Pire, l’annonce du Président de la République lors de la Conférence nationale sur le Handicap, sans aucune concertation préalable, de </w:t>
      </w:r>
      <w:r w:rsidR="00A3047B" w:rsidRPr="006A75FE">
        <w:rPr>
          <w:rFonts w:ascii="Arial" w:hAnsi="Arial" w:cs="Arial"/>
          <w:b/>
          <w:bCs/>
          <w:sz w:val="26"/>
          <w:szCs w:val="26"/>
        </w:rPr>
        <w:t xml:space="preserve">créer </w:t>
      </w:r>
      <w:r w:rsidRPr="006A75FE">
        <w:rPr>
          <w:rFonts w:ascii="Arial" w:hAnsi="Arial" w:cs="Arial"/>
          <w:b/>
          <w:bCs/>
          <w:sz w:val="26"/>
          <w:szCs w:val="26"/>
        </w:rPr>
        <w:t>d’un nouvel emploi regroupant les</w:t>
      </w:r>
      <w:r w:rsidR="00A3047B" w:rsidRPr="006A75FE">
        <w:rPr>
          <w:rFonts w:ascii="Arial" w:hAnsi="Arial" w:cs="Arial"/>
          <w:b/>
          <w:bCs/>
          <w:sz w:val="26"/>
          <w:szCs w:val="26"/>
        </w:rPr>
        <w:t xml:space="preserve"> fonction d’</w:t>
      </w:r>
      <w:r w:rsidRPr="006A75FE">
        <w:rPr>
          <w:rFonts w:ascii="Arial" w:hAnsi="Arial" w:cs="Arial"/>
          <w:b/>
          <w:bCs/>
          <w:sz w:val="26"/>
          <w:szCs w:val="26"/>
        </w:rPr>
        <w:t xml:space="preserve">AESH et </w:t>
      </w:r>
      <w:r w:rsidR="00A3047B" w:rsidRPr="006A75FE">
        <w:rPr>
          <w:rFonts w:ascii="Arial" w:hAnsi="Arial" w:cs="Arial"/>
          <w:b/>
          <w:bCs/>
          <w:sz w:val="26"/>
          <w:szCs w:val="26"/>
        </w:rPr>
        <w:t>d’</w:t>
      </w:r>
      <w:r w:rsidRPr="006A75FE">
        <w:rPr>
          <w:rFonts w:ascii="Arial" w:hAnsi="Arial" w:cs="Arial"/>
          <w:b/>
          <w:bCs/>
          <w:sz w:val="26"/>
          <w:szCs w:val="26"/>
        </w:rPr>
        <w:t>AED</w:t>
      </w:r>
      <w:r w:rsidRPr="006A75FE">
        <w:rPr>
          <w:rFonts w:ascii="Arial" w:hAnsi="Arial" w:cs="Arial"/>
          <w:sz w:val="26"/>
          <w:szCs w:val="26"/>
        </w:rPr>
        <w:t xml:space="preserve"> (assistant d’éducation) est une nouvelle étape dans le mépris : </w:t>
      </w:r>
      <w:r w:rsidR="00A3047B" w:rsidRPr="006A75FE">
        <w:rPr>
          <w:rFonts w:ascii="Arial" w:hAnsi="Arial" w:cs="Arial"/>
          <w:b/>
          <w:sz w:val="26"/>
          <w:szCs w:val="26"/>
        </w:rPr>
        <w:t>cette</w:t>
      </w:r>
      <w:r w:rsidRPr="006A75FE">
        <w:rPr>
          <w:rFonts w:ascii="Arial" w:hAnsi="Arial" w:cs="Arial"/>
          <w:b/>
          <w:sz w:val="26"/>
          <w:szCs w:val="26"/>
        </w:rPr>
        <w:t xml:space="preserve"> mesure envisagée</w:t>
      </w:r>
      <w:r w:rsidR="006A75FE">
        <w:rPr>
          <w:rFonts w:ascii="Arial" w:hAnsi="Arial" w:cs="Arial"/>
          <w:b/>
          <w:sz w:val="26"/>
          <w:szCs w:val="26"/>
        </w:rPr>
        <w:t xml:space="preserve"> constitue un grand </w:t>
      </w:r>
      <w:proofErr w:type="spellStart"/>
      <w:r w:rsidR="006A75FE">
        <w:rPr>
          <w:rFonts w:ascii="Arial" w:hAnsi="Arial" w:cs="Arial"/>
          <w:b/>
          <w:sz w:val="26"/>
          <w:szCs w:val="26"/>
        </w:rPr>
        <w:t>bon</w:t>
      </w:r>
      <w:proofErr w:type="spellEnd"/>
      <w:r w:rsidR="006A75FE">
        <w:rPr>
          <w:rFonts w:ascii="Arial" w:hAnsi="Arial" w:cs="Arial"/>
          <w:b/>
          <w:sz w:val="26"/>
          <w:szCs w:val="26"/>
        </w:rPr>
        <w:t xml:space="preserve"> en arrière concernant la prise en charge du handicap à l’école et</w:t>
      </w:r>
      <w:r w:rsidRPr="006A75FE">
        <w:rPr>
          <w:rFonts w:ascii="Arial" w:hAnsi="Arial" w:cs="Arial"/>
          <w:b/>
          <w:sz w:val="26"/>
          <w:szCs w:val="26"/>
        </w:rPr>
        <w:t xml:space="preserve"> doit être abandonnée</w:t>
      </w:r>
      <w:r w:rsidR="00A3047B" w:rsidRPr="006A75FE">
        <w:rPr>
          <w:rFonts w:ascii="Arial" w:hAnsi="Arial" w:cs="Arial"/>
          <w:b/>
          <w:sz w:val="26"/>
          <w:szCs w:val="26"/>
        </w:rPr>
        <w:t> !</w:t>
      </w:r>
    </w:p>
    <w:p w:rsidR="00A3047B" w:rsidRPr="00F07207" w:rsidRDefault="00A3047B" w:rsidP="00A304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556E1" w:rsidRDefault="00DE2E6D" w:rsidP="00A3047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A75FE">
        <w:rPr>
          <w:rFonts w:ascii="Arial" w:hAnsi="Arial" w:cs="Arial"/>
          <w:b/>
          <w:sz w:val="26"/>
          <w:szCs w:val="26"/>
        </w:rPr>
        <w:t xml:space="preserve">Sur les salaires, </w:t>
      </w:r>
      <w:r w:rsidR="00A3047B" w:rsidRPr="006A75FE">
        <w:rPr>
          <w:rFonts w:ascii="Arial" w:hAnsi="Arial" w:cs="Arial"/>
          <w:b/>
          <w:sz w:val="26"/>
          <w:szCs w:val="26"/>
        </w:rPr>
        <w:t xml:space="preserve">la situation de grande pauvreté dans laquelle sont </w:t>
      </w:r>
      <w:proofErr w:type="spellStart"/>
      <w:r w:rsidR="00A3047B" w:rsidRPr="006A75FE">
        <w:rPr>
          <w:rFonts w:ascii="Arial" w:hAnsi="Arial" w:cs="Arial"/>
          <w:b/>
          <w:sz w:val="26"/>
          <w:szCs w:val="26"/>
        </w:rPr>
        <w:t>plongé·es</w:t>
      </w:r>
      <w:proofErr w:type="spellEnd"/>
      <w:r w:rsidR="00A3047B" w:rsidRPr="006A75FE">
        <w:rPr>
          <w:rFonts w:ascii="Arial" w:hAnsi="Arial" w:cs="Arial"/>
          <w:b/>
          <w:sz w:val="26"/>
          <w:szCs w:val="26"/>
        </w:rPr>
        <w:t xml:space="preserve"> des milliers d’AESH, surtout dans le contexte d’une forte inflation,</w:t>
      </w:r>
      <w:r w:rsidR="00A3047B" w:rsidRPr="006A75FE">
        <w:rPr>
          <w:rFonts w:ascii="Arial" w:hAnsi="Arial" w:cs="Arial"/>
          <w:sz w:val="26"/>
          <w:szCs w:val="26"/>
        </w:rPr>
        <w:t xml:space="preserve"> </w:t>
      </w:r>
      <w:r w:rsidR="00A3047B" w:rsidRPr="006A75FE">
        <w:rPr>
          <w:rFonts w:ascii="Arial" w:hAnsi="Arial" w:cs="Arial"/>
          <w:b/>
          <w:sz w:val="26"/>
          <w:szCs w:val="26"/>
        </w:rPr>
        <w:t>reste</w:t>
      </w:r>
      <w:r w:rsidR="00A3047B" w:rsidRPr="006A75FE">
        <w:rPr>
          <w:rFonts w:ascii="Arial" w:hAnsi="Arial" w:cs="Arial"/>
          <w:b/>
          <w:sz w:val="26"/>
          <w:szCs w:val="26"/>
        </w:rPr>
        <w:t xml:space="preserve"> inacceptable !</w:t>
      </w:r>
      <w:r w:rsidR="00A3047B" w:rsidRPr="006A75FE">
        <w:rPr>
          <w:rFonts w:ascii="Arial" w:hAnsi="Arial" w:cs="Arial"/>
          <w:b/>
          <w:sz w:val="26"/>
          <w:szCs w:val="26"/>
        </w:rPr>
        <w:t xml:space="preserve"> </w:t>
      </w:r>
      <w:r w:rsidR="00A3047B" w:rsidRPr="006A75FE">
        <w:rPr>
          <w:rFonts w:ascii="Arial" w:hAnsi="Arial" w:cs="Arial"/>
          <w:bCs/>
          <w:sz w:val="26"/>
          <w:szCs w:val="26"/>
        </w:rPr>
        <w:t>Si l</w:t>
      </w:r>
      <w:r w:rsidR="00C76D5C" w:rsidRPr="006A75FE">
        <w:rPr>
          <w:rFonts w:ascii="Arial" w:hAnsi="Arial" w:cs="Arial"/>
          <w:bCs/>
          <w:sz w:val="26"/>
          <w:szCs w:val="26"/>
        </w:rPr>
        <w:t>es</w:t>
      </w:r>
      <w:r w:rsidR="00C76D5C" w:rsidRPr="006A75FE">
        <w:rPr>
          <w:rFonts w:ascii="Arial" w:hAnsi="Arial" w:cs="Arial"/>
          <w:sz w:val="26"/>
          <w:szCs w:val="26"/>
        </w:rPr>
        <w:t xml:space="preserve"> mobilisations ont permis d’acter </w:t>
      </w:r>
      <w:r w:rsidRPr="006A75FE">
        <w:rPr>
          <w:rFonts w:ascii="Arial" w:hAnsi="Arial" w:cs="Arial"/>
          <w:sz w:val="26"/>
          <w:szCs w:val="26"/>
        </w:rPr>
        <w:t xml:space="preserve">une </w:t>
      </w:r>
      <w:r w:rsidR="00C76D5C" w:rsidRPr="006A75FE">
        <w:rPr>
          <w:rFonts w:ascii="Arial" w:hAnsi="Arial" w:cs="Arial"/>
          <w:sz w:val="26"/>
          <w:szCs w:val="26"/>
        </w:rPr>
        <w:t>augmentation de 10% au 1</w:t>
      </w:r>
      <w:r w:rsidR="00C76D5C" w:rsidRPr="006A75FE">
        <w:rPr>
          <w:rFonts w:ascii="Arial" w:hAnsi="Arial" w:cs="Arial"/>
          <w:sz w:val="26"/>
          <w:szCs w:val="26"/>
          <w:vertAlign w:val="superscript"/>
        </w:rPr>
        <w:t>er</w:t>
      </w:r>
      <w:r w:rsidR="00C76D5C" w:rsidRPr="006A75FE">
        <w:rPr>
          <w:rFonts w:ascii="Arial" w:hAnsi="Arial" w:cs="Arial"/>
          <w:sz w:val="26"/>
          <w:szCs w:val="26"/>
        </w:rPr>
        <w:t xml:space="preserve"> septembre 2023</w:t>
      </w:r>
      <w:r w:rsidR="00A3047B" w:rsidRPr="006A75FE">
        <w:rPr>
          <w:rFonts w:ascii="Arial" w:hAnsi="Arial" w:cs="Arial"/>
          <w:sz w:val="26"/>
          <w:szCs w:val="26"/>
        </w:rPr>
        <w:t>, cette</w:t>
      </w:r>
      <w:r w:rsidR="00C76D5C" w:rsidRPr="006A75FE">
        <w:rPr>
          <w:rFonts w:ascii="Arial" w:hAnsi="Arial" w:cs="Arial"/>
          <w:sz w:val="26"/>
          <w:szCs w:val="26"/>
        </w:rPr>
        <w:t xml:space="preserve"> </w:t>
      </w:r>
      <w:r w:rsidR="006A75FE">
        <w:rPr>
          <w:rFonts w:ascii="Arial" w:hAnsi="Arial" w:cs="Arial"/>
          <w:sz w:val="26"/>
          <w:szCs w:val="26"/>
        </w:rPr>
        <w:t xml:space="preserve">mesure est </w:t>
      </w:r>
      <w:r w:rsidR="006A75FE" w:rsidRPr="006A75FE">
        <w:rPr>
          <w:rFonts w:ascii="Arial" w:hAnsi="Arial" w:cs="Arial"/>
          <w:b/>
          <w:bCs/>
          <w:sz w:val="26"/>
          <w:szCs w:val="26"/>
        </w:rPr>
        <w:t>insatisfaisante</w:t>
      </w:r>
      <w:r w:rsidR="006A75FE">
        <w:rPr>
          <w:rFonts w:ascii="Arial" w:hAnsi="Arial" w:cs="Arial"/>
          <w:sz w:val="26"/>
          <w:szCs w:val="26"/>
        </w:rPr>
        <w:t xml:space="preserve"> car sous forme de prime et reste</w:t>
      </w:r>
      <w:r w:rsidR="00A3047B" w:rsidRPr="006A75FE">
        <w:rPr>
          <w:rFonts w:ascii="Arial" w:hAnsi="Arial" w:cs="Arial"/>
          <w:sz w:val="26"/>
          <w:szCs w:val="26"/>
        </w:rPr>
        <w:t xml:space="preserve"> </w:t>
      </w:r>
      <w:r w:rsidR="00C76D5C" w:rsidRPr="006A75FE">
        <w:rPr>
          <w:rFonts w:ascii="Arial" w:hAnsi="Arial" w:cs="Arial"/>
          <w:b/>
          <w:bCs/>
          <w:sz w:val="26"/>
          <w:szCs w:val="26"/>
        </w:rPr>
        <w:t>insuffisante</w:t>
      </w:r>
      <w:r w:rsidR="00A3047B" w:rsidRPr="006A75FE">
        <w:rPr>
          <w:rFonts w:ascii="Arial" w:hAnsi="Arial" w:cs="Arial"/>
          <w:sz w:val="26"/>
          <w:szCs w:val="26"/>
        </w:rPr>
        <w:t> : c</w:t>
      </w:r>
      <w:r w:rsidR="00C76D5C" w:rsidRPr="006A75FE">
        <w:rPr>
          <w:rFonts w:ascii="Arial" w:hAnsi="Arial" w:cs="Arial"/>
          <w:sz w:val="26"/>
          <w:szCs w:val="26"/>
        </w:rPr>
        <w:t>ela ne représente en général que +8</w:t>
      </w:r>
      <w:r w:rsidR="00A3047B" w:rsidRPr="006A75FE">
        <w:rPr>
          <w:rFonts w:ascii="Arial" w:hAnsi="Arial" w:cs="Arial"/>
          <w:sz w:val="26"/>
          <w:szCs w:val="26"/>
        </w:rPr>
        <w:t>0</w:t>
      </w:r>
      <w:r w:rsidR="00C76D5C" w:rsidRPr="006A75FE">
        <w:rPr>
          <w:rFonts w:ascii="Arial" w:hAnsi="Arial" w:cs="Arial"/>
          <w:sz w:val="26"/>
          <w:szCs w:val="26"/>
        </w:rPr>
        <w:t>€</w:t>
      </w:r>
      <w:r w:rsidR="00A3047B" w:rsidRPr="006A75FE">
        <w:rPr>
          <w:rFonts w:ascii="Arial" w:hAnsi="Arial" w:cs="Arial"/>
          <w:sz w:val="26"/>
          <w:szCs w:val="26"/>
        </w:rPr>
        <w:t xml:space="preserve"> mensuel</w:t>
      </w:r>
      <w:r w:rsidR="00C76D5C" w:rsidRPr="006A75FE">
        <w:rPr>
          <w:rFonts w:ascii="Arial" w:hAnsi="Arial" w:cs="Arial"/>
          <w:sz w:val="26"/>
          <w:szCs w:val="26"/>
        </w:rPr>
        <w:t>.</w:t>
      </w:r>
      <w:r w:rsidRPr="006A75FE">
        <w:rPr>
          <w:rFonts w:ascii="Arial" w:hAnsi="Arial" w:cs="Arial"/>
          <w:sz w:val="26"/>
          <w:szCs w:val="26"/>
        </w:rPr>
        <w:t xml:space="preserve"> Par ailleurs, c</w:t>
      </w:r>
      <w:r w:rsidRPr="006A75FE">
        <w:rPr>
          <w:rFonts w:ascii="Arial" w:hAnsi="Arial" w:cs="Arial"/>
          <w:sz w:val="26"/>
          <w:szCs w:val="26"/>
        </w:rPr>
        <w:t>onséquence de l'augmentation du SMIC au 1er mai 2023, l</w:t>
      </w:r>
      <w:r w:rsidRPr="006A75FE">
        <w:rPr>
          <w:rFonts w:ascii="Arial" w:hAnsi="Arial" w:cs="Arial"/>
          <w:sz w:val="26"/>
          <w:szCs w:val="26"/>
        </w:rPr>
        <w:t>es premiers échelons de l</w:t>
      </w:r>
      <w:r w:rsidRPr="006A75FE">
        <w:rPr>
          <w:rFonts w:ascii="Arial" w:hAnsi="Arial" w:cs="Arial"/>
          <w:sz w:val="26"/>
          <w:szCs w:val="26"/>
        </w:rPr>
        <w:t xml:space="preserve">a grille indiciaire des AESH </w:t>
      </w:r>
      <w:r w:rsidRPr="006A75FE">
        <w:rPr>
          <w:rFonts w:ascii="Arial" w:hAnsi="Arial" w:cs="Arial"/>
          <w:sz w:val="26"/>
          <w:szCs w:val="26"/>
        </w:rPr>
        <w:t>sont</w:t>
      </w:r>
      <w:r w:rsidRPr="006A75FE">
        <w:rPr>
          <w:rFonts w:ascii="Arial" w:hAnsi="Arial" w:cs="Arial"/>
          <w:sz w:val="26"/>
          <w:szCs w:val="26"/>
        </w:rPr>
        <w:t xml:space="preserve"> </w:t>
      </w:r>
      <w:r w:rsidRPr="006A75FE">
        <w:rPr>
          <w:rFonts w:ascii="Arial" w:hAnsi="Arial" w:cs="Arial"/>
          <w:sz w:val="26"/>
          <w:szCs w:val="26"/>
        </w:rPr>
        <w:t>revalorisés (</w:t>
      </w:r>
      <w:r w:rsidRPr="006A75FE">
        <w:rPr>
          <w:rFonts w:ascii="Arial" w:hAnsi="Arial" w:cs="Arial"/>
          <w:sz w:val="26"/>
          <w:szCs w:val="26"/>
        </w:rPr>
        <w:t>pour la cinquième fois en 20 mois afin de s'aligner sur le salaire minimum</w:t>
      </w:r>
      <w:r w:rsidR="005556E1" w:rsidRPr="006A75FE">
        <w:rPr>
          <w:rFonts w:ascii="Arial" w:hAnsi="Arial" w:cs="Arial"/>
          <w:sz w:val="26"/>
          <w:szCs w:val="26"/>
        </w:rPr>
        <w:t xml:space="preserve"> légal</w:t>
      </w:r>
      <w:r w:rsidRPr="006A75FE">
        <w:rPr>
          <w:rFonts w:ascii="Arial" w:hAnsi="Arial" w:cs="Arial"/>
          <w:sz w:val="26"/>
          <w:szCs w:val="26"/>
        </w:rPr>
        <w:t xml:space="preserve"> !) et fusionnés. Ainsi, </w:t>
      </w:r>
      <w:proofErr w:type="spellStart"/>
      <w:r w:rsidRPr="006A75FE">
        <w:rPr>
          <w:rFonts w:ascii="Arial" w:hAnsi="Arial" w:cs="Arial"/>
          <w:sz w:val="26"/>
          <w:szCs w:val="26"/>
        </w:rPr>
        <w:t>un·e</w:t>
      </w:r>
      <w:proofErr w:type="spellEnd"/>
      <w:r w:rsidRPr="006A75FE">
        <w:rPr>
          <w:rFonts w:ascii="Arial" w:hAnsi="Arial" w:cs="Arial"/>
          <w:sz w:val="26"/>
          <w:szCs w:val="26"/>
        </w:rPr>
        <w:t xml:space="preserve"> AESH </w:t>
      </w:r>
      <w:proofErr w:type="spellStart"/>
      <w:r w:rsidRPr="006A75FE">
        <w:rPr>
          <w:rFonts w:ascii="Arial" w:hAnsi="Arial" w:cs="Arial"/>
          <w:sz w:val="26"/>
          <w:szCs w:val="26"/>
        </w:rPr>
        <w:t>recruté·e</w:t>
      </w:r>
      <w:proofErr w:type="spellEnd"/>
      <w:r w:rsidRPr="006A75FE">
        <w:rPr>
          <w:rFonts w:ascii="Arial" w:hAnsi="Arial" w:cs="Arial"/>
          <w:sz w:val="26"/>
          <w:szCs w:val="26"/>
        </w:rPr>
        <w:t xml:space="preserve"> il y a 9 ans aurait le même salaire (minimum) qu’une</w:t>
      </w:r>
      <w:r w:rsidR="005556E1" w:rsidRPr="006A75FE">
        <w:rPr>
          <w:rFonts w:ascii="Arial" w:hAnsi="Arial" w:cs="Arial"/>
          <w:sz w:val="26"/>
          <w:szCs w:val="26"/>
        </w:rPr>
        <w:t xml:space="preserve"> AESH recrutée en 2023</w:t>
      </w:r>
      <w:r w:rsidRPr="006A75FE">
        <w:rPr>
          <w:rFonts w:ascii="Arial" w:hAnsi="Arial" w:cs="Arial"/>
          <w:sz w:val="26"/>
          <w:szCs w:val="26"/>
        </w:rPr>
        <w:t xml:space="preserve"> ! </w:t>
      </w:r>
      <w:r w:rsidR="005556E1" w:rsidRPr="006A75FE">
        <w:rPr>
          <w:rFonts w:ascii="Arial" w:hAnsi="Arial" w:cs="Arial"/>
          <w:sz w:val="26"/>
          <w:szCs w:val="26"/>
        </w:rPr>
        <w:t xml:space="preserve">Ce tassement de la grille supprime l’évolution et la reconnaissance de l’expérience professionnelle </w:t>
      </w:r>
      <w:r w:rsidR="00A3047B" w:rsidRPr="006A75FE">
        <w:rPr>
          <w:rFonts w:ascii="Arial" w:hAnsi="Arial" w:cs="Arial"/>
          <w:sz w:val="26"/>
          <w:szCs w:val="26"/>
        </w:rPr>
        <w:t>des</w:t>
      </w:r>
      <w:r w:rsidR="005556E1" w:rsidRPr="006A75FE">
        <w:rPr>
          <w:rFonts w:ascii="Arial" w:hAnsi="Arial" w:cs="Arial"/>
          <w:sz w:val="26"/>
          <w:szCs w:val="26"/>
        </w:rPr>
        <w:t xml:space="preserve"> AESH.</w:t>
      </w:r>
    </w:p>
    <w:p w:rsidR="00F07207" w:rsidRPr="00F07207" w:rsidRDefault="00F07207" w:rsidP="00A304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6E1" w:rsidRPr="006A75FE" w:rsidRDefault="005556E1" w:rsidP="00A30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6A75FE">
        <w:rPr>
          <w:rFonts w:ascii="Arial" w:hAnsi="Arial" w:cs="Arial"/>
          <w:color w:val="000000"/>
          <w:sz w:val="26"/>
          <w:szCs w:val="26"/>
        </w:rPr>
        <w:t>Sans parler de l</w:t>
      </w:r>
      <w:r w:rsidRPr="006A75FE">
        <w:rPr>
          <w:rFonts w:ascii="Arial" w:hAnsi="Arial" w:cs="Arial"/>
          <w:color w:val="000000"/>
          <w:sz w:val="26"/>
          <w:szCs w:val="26"/>
        </w:rPr>
        <w:t xml:space="preserve">a </w:t>
      </w:r>
      <w:r w:rsidRPr="006A75FE">
        <w:rPr>
          <w:rFonts w:ascii="Arial" w:hAnsi="Arial" w:cs="Arial"/>
          <w:b/>
          <w:bCs/>
          <w:color w:val="000000"/>
          <w:sz w:val="26"/>
          <w:szCs w:val="26"/>
        </w:rPr>
        <w:t>réforme des retraites</w:t>
      </w:r>
      <w:r w:rsidRPr="006A75FE">
        <w:rPr>
          <w:rFonts w:ascii="Arial" w:hAnsi="Arial" w:cs="Arial"/>
          <w:color w:val="000000"/>
          <w:sz w:val="26"/>
          <w:szCs w:val="26"/>
        </w:rPr>
        <w:t xml:space="preserve"> imposée par le gouvernement, </w:t>
      </w:r>
      <w:r w:rsidRPr="006A75FE">
        <w:rPr>
          <w:rFonts w:ascii="Arial" w:hAnsi="Arial" w:cs="Arial"/>
          <w:color w:val="000000"/>
          <w:sz w:val="26"/>
          <w:szCs w:val="26"/>
        </w:rPr>
        <w:t xml:space="preserve">qui </w:t>
      </w:r>
      <w:r w:rsidRPr="006A75FE">
        <w:rPr>
          <w:rFonts w:ascii="Arial" w:hAnsi="Arial" w:cs="Arial"/>
          <w:b/>
          <w:bCs/>
          <w:color w:val="000000"/>
          <w:sz w:val="26"/>
          <w:szCs w:val="26"/>
        </w:rPr>
        <w:t>va aggraver l</w:t>
      </w:r>
      <w:r w:rsidRPr="006A75FE">
        <w:rPr>
          <w:rFonts w:ascii="Arial" w:hAnsi="Arial" w:cs="Arial"/>
          <w:b/>
          <w:bCs/>
          <w:color w:val="000000"/>
          <w:sz w:val="26"/>
          <w:szCs w:val="26"/>
        </w:rPr>
        <w:t>es inégalités hommes/femmes</w:t>
      </w:r>
      <w:r w:rsidRPr="006A75FE">
        <w:rPr>
          <w:rFonts w:ascii="Arial" w:hAnsi="Arial" w:cs="Arial"/>
          <w:color w:val="000000"/>
          <w:sz w:val="26"/>
          <w:szCs w:val="26"/>
        </w:rPr>
        <w:t>. L’exemple des AESH, profession hyper féminisée où les temps partiels imposés sont la règle, constituant un exemple criant</w:t>
      </w:r>
      <w:r w:rsidRPr="006A75FE">
        <w:rPr>
          <w:rFonts w:ascii="Arial" w:hAnsi="Arial" w:cs="Arial"/>
          <w:color w:val="000000"/>
          <w:sz w:val="26"/>
          <w:szCs w:val="26"/>
        </w:rPr>
        <w:t>.</w:t>
      </w:r>
    </w:p>
    <w:p w:rsidR="00C76D5C" w:rsidRPr="006A75FE" w:rsidRDefault="00C76D5C" w:rsidP="00A30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E1" w:rsidRPr="006A75FE" w:rsidRDefault="005556E1" w:rsidP="006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  <w:u w:val="single"/>
        </w:rPr>
      </w:pPr>
      <w:r w:rsidRPr="006A75FE">
        <w:rPr>
          <w:rFonts w:ascii="Arial" w:hAnsi="Arial" w:cs="Arial"/>
          <w:sz w:val="28"/>
          <w:szCs w:val="28"/>
          <w:u w:val="single"/>
        </w:rPr>
        <w:t>Les AESH, avec leurs organisations syndicales, revendiquent :</w:t>
      </w:r>
    </w:p>
    <w:p w:rsidR="006A75FE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La création d’un véritable statut de la Fonction publique</w:t>
      </w:r>
      <w:r w:rsidRPr="006A75FE">
        <w:rPr>
          <w:rFonts w:ascii="Arial" w:hAnsi="Arial" w:cs="Arial"/>
          <w:sz w:val="28"/>
          <w:szCs w:val="28"/>
        </w:rPr>
        <w:t xml:space="preserve"> pour reconnaître le métier d’AESH.</w:t>
      </w:r>
    </w:p>
    <w:p w:rsidR="005556E1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L’augmentation des rémunérations</w:t>
      </w:r>
      <w:r w:rsidRPr="006A75FE">
        <w:rPr>
          <w:rFonts w:ascii="Arial" w:hAnsi="Arial" w:cs="Arial"/>
          <w:sz w:val="28"/>
          <w:szCs w:val="28"/>
        </w:rPr>
        <w:t xml:space="preserve"> de sur toute l</w:t>
      </w:r>
      <w:r w:rsidR="006A75FE" w:rsidRPr="006A75FE">
        <w:rPr>
          <w:rFonts w:ascii="Arial" w:hAnsi="Arial" w:cs="Arial"/>
          <w:sz w:val="28"/>
          <w:szCs w:val="28"/>
        </w:rPr>
        <w:t>a</w:t>
      </w:r>
      <w:r w:rsidRPr="006A75FE">
        <w:rPr>
          <w:rFonts w:ascii="Arial" w:hAnsi="Arial" w:cs="Arial"/>
          <w:sz w:val="28"/>
          <w:szCs w:val="28"/>
        </w:rPr>
        <w:t xml:space="preserve"> carrière</w:t>
      </w:r>
      <w:r w:rsidR="006A75FE" w:rsidRPr="006A75FE">
        <w:rPr>
          <w:rFonts w:ascii="Arial" w:hAnsi="Arial" w:cs="Arial"/>
          <w:sz w:val="28"/>
          <w:szCs w:val="28"/>
        </w:rPr>
        <w:t xml:space="preserve"> (</w:t>
      </w:r>
      <w:r w:rsidRPr="006A75FE">
        <w:rPr>
          <w:rFonts w:ascii="Arial" w:hAnsi="Arial" w:cs="Arial"/>
          <w:sz w:val="28"/>
          <w:szCs w:val="28"/>
        </w:rPr>
        <w:t>alignement sur la grille</w:t>
      </w:r>
      <w:r w:rsidR="006A75FE" w:rsidRPr="006A75FE">
        <w:rPr>
          <w:rFonts w:ascii="Arial" w:hAnsi="Arial" w:cs="Arial"/>
          <w:sz w:val="28"/>
          <w:szCs w:val="28"/>
        </w:rPr>
        <w:t xml:space="preserve"> </w:t>
      </w:r>
      <w:r w:rsidRPr="006A75FE">
        <w:rPr>
          <w:rFonts w:ascii="Arial" w:hAnsi="Arial" w:cs="Arial"/>
          <w:sz w:val="28"/>
          <w:szCs w:val="28"/>
        </w:rPr>
        <w:t>de catégorie B</w:t>
      </w:r>
      <w:r w:rsidR="006A75FE" w:rsidRPr="006A75FE">
        <w:rPr>
          <w:rFonts w:ascii="Arial" w:hAnsi="Arial" w:cs="Arial"/>
          <w:sz w:val="28"/>
          <w:szCs w:val="28"/>
        </w:rPr>
        <w:t>)</w:t>
      </w:r>
      <w:r w:rsidRPr="006A75FE">
        <w:rPr>
          <w:rFonts w:ascii="Arial" w:hAnsi="Arial" w:cs="Arial"/>
          <w:sz w:val="28"/>
          <w:szCs w:val="28"/>
        </w:rPr>
        <w:t xml:space="preserve">. </w:t>
      </w:r>
    </w:p>
    <w:p w:rsidR="005556E1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La garantie de pouvoir travailler à temps complet</w:t>
      </w:r>
      <w:r w:rsidRPr="006A75FE">
        <w:rPr>
          <w:rFonts w:ascii="Arial" w:hAnsi="Arial" w:cs="Arial"/>
          <w:sz w:val="28"/>
          <w:szCs w:val="28"/>
        </w:rPr>
        <w:t xml:space="preserve"> sur la base d’un accompagnement élève à 24 heures. </w:t>
      </w:r>
    </w:p>
    <w:p w:rsidR="005556E1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L’abandon des PIAL</w:t>
      </w:r>
      <w:r w:rsidRPr="006A75FE">
        <w:rPr>
          <w:rFonts w:ascii="Arial" w:hAnsi="Arial" w:cs="Arial"/>
          <w:sz w:val="28"/>
          <w:szCs w:val="28"/>
        </w:rPr>
        <w:t xml:space="preserve"> et de la politique de mutualisation des moyens.</w:t>
      </w:r>
    </w:p>
    <w:p w:rsidR="005556E1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La garantie d’accès à des formations</w:t>
      </w:r>
      <w:r w:rsidRPr="006A75FE">
        <w:rPr>
          <w:rFonts w:ascii="Arial" w:hAnsi="Arial" w:cs="Arial"/>
          <w:sz w:val="28"/>
          <w:szCs w:val="28"/>
        </w:rPr>
        <w:t xml:space="preserve"> à la hauteur des missions.</w:t>
      </w:r>
    </w:p>
    <w:p w:rsidR="005556E1" w:rsidRPr="006A75FE" w:rsidRDefault="005556E1" w:rsidP="006A75F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284"/>
        <w:jc w:val="both"/>
        <w:rPr>
          <w:rFonts w:ascii="Arial" w:hAnsi="Arial" w:cs="Arial"/>
          <w:sz w:val="28"/>
          <w:szCs w:val="28"/>
        </w:rPr>
      </w:pPr>
      <w:r w:rsidRPr="006A75FE">
        <w:rPr>
          <w:rFonts w:ascii="Arial" w:hAnsi="Arial" w:cs="Arial"/>
          <w:b/>
          <w:sz w:val="28"/>
          <w:szCs w:val="28"/>
        </w:rPr>
        <w:t>Le recrutement des AESH</w:t>
      </w:r>
      <w:r w:rsidRPr="006A75FE">
        <w:rPr>
          <w:rFonts w:ascii="Arial" w:hAnsi="Arial" w:cs="Arial"/>
          <w:sz w:val="28"/>
          <w:szCs w:val="28"/>
        </w:rPr>
        <w:t xml:space="preserve"> qui manquent pour permettre à tous les élèves en situation de handicap de bénéficier d’un accompagnement à la hauteur de leurs besoins.</w:t>
      </w:r>
      <w:bookmarkEnd w:id="0"/>
    </w:p>
    <w:sectPr w:rsidR="005556E1" w:rsidRPr="006A75FE" w:rsidSect="006A75FE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F66"/>
    <w:multiLevelType w:val="hybridMultilevel"/>
    <w:tmpl w:val="321E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19"/>
    <w:rsid w:val="005556E1"/>
    <w:rsid w:val="00627EDC"/>
    <w:rsid w:val="00683B1E"/>
    <w:rsid w:val="006A75FE"/>
    <w:rsid w:val="00774B1D"/>
    <w:rsid w:val="00A3047B"/>
    <w:rsid w:val="00BD0F1A"/>
    <w:rsid w:val="00BE6CA6"/>
    <w:rsid w:val="00C76D5C"/>
    <w:rsid w:val="00DE2E6D"/>
    <w:rsid w:val="00E51BD2"/>
    <w:rsid w:val="00EE6019"/>
    <w:rsid w:val="00F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402F"/>
  <w15:chartTrackingRefBased/>
  <w15:docId w15:val="{1631F8C5-197B-40DC-9B64-082E148D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2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E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EDC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DE2E6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marcel.julie26@gmail.com</dc:creator>
  <cp:keywords/>
  <dc:description/>
  <cp:lastModifiedBy>Utilisateur</cp:lastModifiedBy>
  <cp:revision>2</cp:revision>
  <cp:lastPrinted>2023-06-09T13:57:00Z</cp:lastPrinted>
  <dcterms:created xsi:type="dcterms:W3CDTF">2023-06-10T18:46:00Z</dcterms:created>
  <dcterms:modified xsi:type="dcterms:W3CDTF">2023-06-10T18:46:00Z</dcterms:modified>
</cp:coreProperties>
</file>